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40" w:rsidRDefault="00245D40" w:rsidP="00C942C9">
      <w:pPr>
        <w:rPr>
          <w:b/>
          <w:sz w:val="28"/>
          <w:szCs w:val="28"/>
        </w:rPr>
      </w:pPr>
    </w:p>
    <w:p w:rsidR="00245D40" w:rsidRDefault="00245D40" w:rsidP="00C942C9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18pt;width:49.6pt;height:51.5pt;z-index:251658240">
            <v:imagedata r:id="rId7" o:title=""/>
            <w10:wrap type="topAndBottom"/>
          </v:shape>
        </w:pict>
      </w:r>
    </w:p>
    <w:p w:rsidR="00245D40" w:rsidRPr="00120FFA" w:rsidRDefault="00245D40" w:rsidP="00C942C9">
      <w:pPr>
        <w:pStyle w:val="Title"/>
        <w:rPr>
          <w:b/>
          <w:szCs w:val="28"/>
        </w:rPr>
      </w:pPr>
    </w:p>
    <w:p w:rsidR="00245D40" w:rsidRPr="00120FFA" w:rsidRDefault="00245D40" w:rsidP="00C942C9">
      <w:pPr>
        <w:pStyle w:val="Title"/>
        <w:rPr>
          <w:b/>
          <w:szCs w:val="28"/>
        </w:rPr>
      </w:pPr>
      <w:r w:rsidRPr="00120FFA">
        <w:rPr>
          <w:b/>
          <w:szCs w:val="28"/>
        </w:rPr>
        <w:t>Нижнетанайский сельский Совет депутатов</w:t>
      </w:r>
    </w:p>
    <w:p w:rsidR="00245D40" w:rsidRPr="00120FFA" w:rsidRDefault="00245D40" w:rsidP="00C942C9">
      <w:pPr>
        <w:pStyle w:val="Subtitle"/>
        <w:rPr>
          <w:sz w:val="28"/>
          <w:szCs w:val="28"/>
        </w:rPr>
      </w:pPr>
      <w:r w:rsidRPr="00120FFA">
        <w:rPr>
          <w:sz w:val="28"/>
          <w:szCs w:val="28"/>
        </w:rPr>
        <w:t>Дзержинского района</w:t>
      </w:r>
    </w:p>
    <w:p w:rsidR="00245D40" w:rsidRPr="00120FFA" w:rsidRDefault="00245D40" w:rsidP="00C942C9">
      <w:pPr>
        <w:pStyle w:val="Subtitle"/>
        <w:rPr>
          <w:sz w:val="28"/>
          <w:szCs w:val="28"/>
        </w:rPr>
      </w:pPr>
      <w:r w:rsidRPr="00120FFA">
        <w:t>Красноярского края</w:t>
      </w:r>
    </w:p>
    <w:p w:rsidR="00245D40" w:rsidRPr="00A26DC1" w:rsidRDefault="00245D40" w:rsidP="00C942C9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A26DC1">
        <w:rPr>
          <w:rFonts w:ascii="Times New Roman" w:hAnsi="Times New Roman" w:cs="Times New Roman"/>
          <w:sz w:val="28"/>
          <w:szCs w:val="28"/>
        </w:rPr>
        <w:t>РЕШЕНИЕ</w:t>
      </w:r>
    </w:p>
    <w:p w:rsidR="00245D40" w:rsidRPr="00A26DC1" w:rsidRDefault="00245D40" w:rsidP="00C942C9">
      <w:pPr>
        <w:jc w:val="center"/>
        <w:rPr>
          <w:sz w:val="28"/>
          <w:szCs w:val="28"/>
        </w:rPr>
      </w:pPr>
      <w:r w:rsidRPr="00A26DC1">
        <w:rPr>
          <w:sz w:val="28"/>
          <w:szCs w:val="28"/>
        </w:rPr>
        <w:t>с. Нижний Танай</w:t>
      </w:r>
    </w:p>
    <w:p w:rsidR="00245D40" w:rsidRPr="00A26DC1" w:rsidRDefault="00245D40" w:rsidP="00C942C9">
      <w:pPr>
        <w:jc w:val="center"/>
        <w:rPr>
          <w:sz w:val="28"/>
          <w:szCs w:val="28"/>
        </w:rPr>
      </w:pPr>
      <w:r>
        <w:rPr>
          <w:sz w:val="28"/>
          <w:szCs w:val="28"/>
        </w:rPr>
        <w:t>23.09</w:t>
      </w:r>
      <w:r w:rsidRPr="00A26DC1">
        <w:rPr>
          <w:sz w:val="28"/>
          <w:szCs w:val="28"/>
        </w:rPr>
        <w:t xml:space="preserve">.2021                                                                   </w:t>
      </w:r>
      <w:r>
        <w:rPr>
          <w:sz w:val="28"/>
          <w:szCs w:val="28"/>
        </w:rPr>
        <w:t xml:space="preserve">                         № 9-70</w:t>
      </w:r>
      <w:r w:rsidRPr="00A26DC1">
        <w:rPr>
          <w:sz w:val="28"/>
          <w:szCs w:val="28"/>
        </w:rPr>
        <w:t>Р</w:t>
      </w:r>
    </w:p>
    <w:p w:rsidR="00245D40" w:rsidRPr="008D139C" w:rsidRDefault="00245D40" w:rsidP="00F64301">
      <w:pPr>
        <w:rPr>
          <w:sz w:val="28"/>
          <w:szCs w:val="28"/>
        </w:rPr>
      </w:pPr>
    </w:p>
    <w:p w:rsidR="00245D40" w:rsidRPr="00C96C15" w:rsidRDefault="00245D40" w:rsidP="00F643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96C15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содействии </w:t>
      </w:r>
    </w:p>
    <w:p w:rsidR="00245D40" w:rsidRPr="00C96C15" w:rsidRDefault="00245D40" w:rsidP="00F643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96C15">
        <w:rPr>
          <w:rFonts w:ascii="Times New Roman" w:hAnsi="Times New Roman" w:cs="Times New Roman"/>
          <w:sz w:val="28"/>
          <w:szCs w:val="28"/>
        </w:rPr>
        <w:t xml:space="preserve">в развитии сельскохозяйственного производства, </w:t>
      </w:r>
    </w:p>
    <w:p w:rsidR="00245D40" w:rsidRPr="00C96C15" w:rsidRDefault="00245D40" w:rsidP="00F643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96C15">
        <w:rPr>
          <w:rFonts w:ascii="Times New Roman" w:hAnsi="Times New Roman" w:cs="Times New Roman"/>
          <w:sz w:val="28"/>
          <w:szCs w:val="28"/>
        </w:rPr>
        <w:t xml:space="preserve">создания условий для развития малого и среднего </w:t>
      </w:r>
    </w:p>
    <w:p w:rsidR="00245D40" w:rsidRPr="00C96C15" w:rsidRDefault="00245D40" w:rsidP="00F643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96C1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245D40" w:rsidRPr="00C96C15" w:rsidRDefault="00245D40" w:rsidP="00F643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96C15">
        <w:rPr>
          <w:rFonts w:ascii="Times New Roman" w:hAnsi="Times New Roman" w:cs="Times New Roman"/>
          <w:sz w:val="28"/>
          <w:szCs w:val="28"/>
        </w:rPr>
        <w:t xml:space="preserve"> Нижнетанайского сельсовета</w:t>
      </w:r>
    </w:p>
    <w:p w:rsidR="00245D40" w:rsidRPr="00C942C9" w:rsidRDefault="00245D40" w:rsidP="00EE4294">
      <w:pPr>
        <w:pStyle w:val="ConsPlusTitle"/>
        <w:widowControl/>
        <w:tabs>
          <w:tab w:val="left" w:pos="10490"/>
        </w:tabs>
        <w:ind w:right="28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5D40" w:rsidRPr="008E271A" w:rsidRDefault="00245D40" w:rsidP="00EE4294">
      <w:pPr>
        <w:tabs>
          <w:tab w:val="left" w:pos="10490"/>
        </w:tabs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8E271A">
        <w:rPr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</w:t>
      </w:r>
      <w:r>
        <w:rPr>
          <w:bCs/>
          <w:sz w:val="28"/>
          <w:szCs w:val="28"/>
        </w:rPr>
        <w:t xml:space="preserve"> Нижнетанайского сельсовета</w:t>
      </w:r>
      <w:r w:rsidRPr="008E271A">
        <w:rPr>
          <w:bCs/>
          <w:sz w:val="28"/>
          <w:szCs w:val="28"/>
        </w:rPr>
        <w:t>, в целях оказания содействия в развитии сельскохозяйственного производства, а также создания условий для развития малого и среднего предпринимательства на территории</w:t>
      </w:r>
      <w:r>
        <w:rPr>
          <w:bCs/>
          <w:sz w:val="28"/>
          <w:szCs w:val="28"/>
        </w:rPr>
        <w:t xml:space="preserve"> Нижнетанайского сельсовета Нижнетанайский сельский Совет</w:t>
      </w:r>
      <w:r>
        <w:rPr>
          <w:sz w:val="28"/>
          <w:szCs w:val="28"/>
        </w:rPr>
        <w:t xml:space="preserve"> </w:t>
      </w:r>
      <w:r>
        <w:t xml:space="preserve"> </w:t>
      </w:r>
      <w:r w:rsidRPr="00C942C9">
        <w:rPr>
          <w:sz w:val="28"/>
        </w:rPr>
        <w:t>депутатов</w:t>
      </w:r>
      <w:r>
        <w:rPr>
          <w:i/>
          <w:sz w:val="28"/>
        </w:rPr>
        <w:t xml:space="preserve"> </w:t>
      </w:r>
      <w:r w:rsidRPr="008D139C">
        <w:rPr>
          <w:b/>
          <w:color w:val="000000"/>
          <w:spacing w:val="-9"/>
          <w:sz w:val="28"/>
          <w:szCs w:val="28"/>
        </w:rPr>
        <w:t>РЕШИЛ:</w:t>
      </w:r>
    </w:p>
    <w:p w:rsidR="00245D40" w:rsidRPr="00C942C9" w:rsidRDefault="00245D40" w:rsidP="00C942C9">
      <w:pPr>
        <w:pStyle w:val="ListParagraph"/>
        <w:tabs>
          <w:tab w:val="left" w:pos="10490"/>
        </w:tabs>
        <w:spacing w:after="0" w:line="240" w:lineRule="auto"/>
        <w:ind w:left="0" w:right="28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E271A">
        <w:rPr>
          <w:rFonts w:ascii="Times New Roman" w:hAnsi="Times New Roman"/>
          <w:sz w:val="28"/>
          <w:szCs w:val="28"/>
        </w:rPr>
        <w:t>Утвердить Положение «О содействии в развитии сельскохозяйственного производства, создания условий для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Pr="008E271A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Нижнетанайского сельсовета согласно приложению.</w:t>
      </w:r>
    </w:p>
    <w:p w:rsidR="00245D40" w:rsidRPr="00C942C9" w:rsidRDefault="00245D40" w:rsidP="00C942C9">
      <w:pPr>
        <w:pStyle w:val="1"/>
        <w:tabs>
          <w:tab w:val="left" w:pos="10490"/>
        </w:tabs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2C9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оставляю за собой</w:t>
      </w:r>
      <w:r w:rsidRPr="00C942C9">
        <w:rPr>
          <w:rFonts w:ascii="Times New Roman" w:hAnsi="Times New Roman" w:cs="Times New Roman"/>
          <w:i/>
          <w:sz w:val="28"/>
          <w:szCs w:val="28"/>
        </w:rPr>
        <w:t>.</w:t>
      </w:r>
    </w:p>
    <w:p w:rsidR="00245D40" w:rsidRPr="00C942C9" w:rsidRDefault="00245D40" w:rsidP="00C942C9">
      <w:pPr>
        <w:pStyle w:val="1"/>
        <w:tabs>
          <w:tab w:val="left" w:pos="10490"/>
        </w:tabs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C9">
        <w:rPr>
          <w:rFonts w:ascii="Times New Roman" w:hAnsi="Times New Roman" w:cs="Times New Roman"/>
          <w:i/>
          <w:sz w:val="28"/>
          <w:szCs w:val="28"/>
        </w:rPr>
        <w:t>3.</w:t>
      </w:r>
      <w:r w:rsidRPr="00C942C9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обнародования.</w:t>
      </w:r>
    </w:p>
    <w:p w:rsidR="00245D40" w:rsidRPr="008B5BC3" w:rsidRDefault="00245D40" w:rsidP="00C942C9">
      <w:pPr>
        <w:pStyle w:val="ConsPlusNormal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B5BC3">
        <w:rPr>
          <w:rFonts w:ascii="Times New Roman" w:hAnsi="Times New Roman" w:cs="Times New Roman"/>
          <w:sz w:val="28"/>
          <w:szCs w:val="28"/>
        </w:rPr>
        <w:t>Решение разместить в сети Интернет на сайте администрации Нижнетанайского сельсовета по адресу:</w:t>
      </w:r>
      <w:r w:rsidRPr="008B5BC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8B5BC3">
        <w:rPr>
          <w:rFonts w:ascii="Times New Roman" w:hAnsi="Times New Roman" w:cs="Times New Roman"/>
          <w:sz w:val="28"/>
          <w:szCs w:val="28"/>
        </w:rPr>
        <w:t>-</w:t>
      </w:r>
      <w:r w:rsidRPr="008B5BC3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8B5BC3">
        <w:rPr>
          <w:rFonts w:ascii="Times New Roman" w:hAnsi="Times New Roman" w:cs="Times New Roman"/>
          <w:sz w:val="28"/>
          <w:szCs w:val="28"/>
        </w:rPr>
        <w:t>.</w:t>
      </w:r>
      <w:r w:rsidRPr="008B5BC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45D40" w:rsidRDefault="00245D40" w:rsidP="00C94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D40" w:rsidRDefault="00245D40" w:rsidP="00C942C9">
      <w:pPr>
        <w:pStyle w:val="ConsPlusNormal"/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D40" w:rsidRDefault="00245D40" w:rsidP="00C94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D40" w:rsidRDefault="00245D40" w:rsidP="00C942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45D40" w:rsidRDefault="00245D40" w:rsidP="00C942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Нижнетанайского сельсовета                               К.Ю.Хромов</w:t>
      </w:r>
    </w:p>
    <w:p w:rsidR="00245D40" w:rsidRDefault="00245D40" w:rsidP="00C94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5D40" w:rsidRPr="00C942C9" w:rsidRDefault="00245D40" w:rsidP="00EE4294">
      <w:pPr>
        <w:tabs>
          <w:tab w:val="left" w:pos="0"/>
          <w:tab w:val="left" w:pos="10348"/>
          <w:tab w:val="left" w:pos="10490"/>
        </w:tabs>
        <w:ind w:right="282"/>
        <w:jc w:val="both"/>
        <w:rPr>
          <w:color w:val="000000"/>
          <w:spacing w:val="-3"/>
          <w:sz w:val="29"/>
          <w:szCs w:val="29"/>
        </w:rPr>
      </w:pPr>
    </w:p>
    <w:p w:rsidR="00245D40" w:rsidRDefault="00245D40" w:rsidP="00012EBF">
      <w:pPr>
        <w:pStyle w:val="Footer"/>
        <w:tabs>
          <w:tab w:val="left" w:pos="708"/>
          <w:tab w:val="left" w:pos="10348"/>
          <w:tab w:val="left" w:pos="10490"/>
        </w:tabs>
        <w:ind w:left="1134" w:right="282"/>
        <w:jc w:val="center"/>
        <w:rPr>
          <w:sz w:val="28"/>
          <w:szCs w:val="28"/>
        </w:rPr>
      </w:pPr>
    </w:p>
    <w:p w:rsidR="00245D40" w:rsidRPr="008E271A" w:rsidRDefault="00245D40" w:rsidP="00012EBF">
      <w:pPr>
        <w:pStyle w:val="Footer"/>
        <w:tabs>
          <w:tab w:val="left" w:pos="708"/>
          <w:tab w:val="left" w:pos="10348"/>
          <w:tab w:val="left" w:pos="10490"/>
        </w:tabs>
        <w:ind w:left="1134" w:right="282"/>
        <w:jc w:val="center"/>
        <w:rPr>
          <w:sz w:val="28"/>
          <w:szCs w:val="28"/>
        </w:rPr>
      </w:pPr>
    </w:p>
    <w:p w:rsidR="00245D40" w:rsidRDefault="00245D40" w:rsidP="00D4103F">
      <w:pPr>
        <w:ind w:left="6372" w:right="282" w:firstLine="708"/>
        <w:rPr>
          <w:bCs/>
          <w:iCs/>
          <w:sz w:val="28"/>
          <w:szCs w:val="28"/>
        </w:rPr>
      </w:pPr>
    </w:p>
    <w:p w:rsidR="00245D40" w:rsidRDefault="00245D40" w:rsidP="00D4103F">
      <w:pPr>
        <w:ind w:left="6372" w:right="282" w:firstLine="708"/>
        <w:rPr>
          <w:bCs/>
          <w:iCs/>
          <w:sz w:val="28"/>
          <w:szCs w:val="28"/>
        </w:rPr>
      </w:pPr>
    </w:p>
    <w:p w:rsidR="00245D40" w:rsidRDefault="00245D40" w:rsidP="00D4103F">
      <w:pPr>
        <w:ind w:left="6372" w:right="282" w:firstLine="708"/>
        <w:rPr>
          <w:bCs/>
          <w:iCs/>
          <w:sz w:val="28"/>
          <w:szCs w:val="28"/>
        </w:rPr>
      </w:pPr>
    </w:p>
    <w:p w:rsidR="00245D40" w:rsidRDefault="00245D40" w:rsidP="00D4103F">
      <w:pPr>
        <w:ind w:left="6372" w:right="282" w:firstLine="708"/>
        <w:rPr>
          <w:bCs/>
          <w:iCs/>
          <w:sz w:val="28"/>
          <w:szCs w:val="28"/>
        </w:rPr>
      </w:pPr>
    </w:p>
    <w:p w:rsidR="00245D40" w:rsidRDefault="00245D40" w:rsidP="00F64301">
      <w:pPr>
        <w:rPr>
          <w:bCs/>
          <w:iCs/>
          <w:sz w:val="28"/>
          <w:szCs w:val="28"/>
        </w:rPr>
      </w:pPr>
    </w:p>
    <w:p w:rsidR="00245D40" w:rsidRDefault="00245D40" w:rsidP="00F64301">
      <w:pPr>
        <w:rPr>
          <w:bCs/>
          <w:iCs/>
          <w:sz w:val="28"/>
          <w:szCs w:val="28"/>
        </w:rPr>
      </w:pPr>
    </w:p>
    <w:p w:rsidR="00245D40" w:rsidRPr="00F64301" w:rsidRDefault="00245D40" w:rsidP="00F64301">
      <w:pPr>
        <w:jc w:val="right"/>
        <w:rPr>
          <w:bCs/>
          <w:iCs/>
          <w:sz w:val="28"/>
          <w:szCs w:val="28"/>
        </w:rPr>
      </w:pPr>
      <w:r w:rsidRPr="00D4103F">
        <w:rPr>
          <w:bCs/>
          <w:iCs/>
          <w:sz w:val="28"/>
          <w:szCs w:val="28"/>
        </w:rPr>
        <w:t>Приложение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D4103F">
        <w:rPr>
          <w:sz w:val="28"/>
          <w:szCs w:val="28"/>
        </w:rPr>
        <w:t>Решению</w:t>
      </w:r>
    </w:p>
    <w:p w:rsidR="00245D40" w:rsidRDefault="00245D40" w:rsidP="00F64301">
      <w:pPr>
        <w:jc w:val="right"/>
        <w:rPr>
          <w:sz w:val="28"/>
          <w:szCs w:val="28"/>
        </w:rPr>
      </w:pPr>
      <w:r w:rsidRPr="007B60E8">
        <w:rPr>
          <w:sz w:val="28"/>
          <w:szCs w:val="28"/>
        </w:rPr>
        <w:t xml:space="preserve">Нижнетанайского сельского </w:t>
      </w:r>
    </w:p>
    <w:p w:rsidR="00245D40" w:rsidRPr="007B60E8" w:rsidRDefault="00245D40" w:rsidP="00F64301">
      <w:pPr>
        <w:jc w:val="right"/>
        <w:rPr>
          <w:sz w:val="28"/>
          <w:szCs w:val="28"/>
        </w:rPr>
      </w:pPr>
      <w:r w:rsidRPr="007B60E8">
        <w:rPr>
          <w:sz w:val="28"/>
          <w:szCs w:val="28"/>
        </w:rPr>
        <w:t>Совета депутатов</w:t>
      </w:r>
    </w:p>
    <w:p w:rsidR="00245D40" w:rsidRPr="00070839" w:rsidRDefault="00245D40" w:rsidP="00F6430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23.09.2021 № 9-70Р</w:t>
      </w:r>
    </w:p>
    <w:p w:rsidR="00245D40" w:rsidRPr="00070839" w:rsidRDefault="00245D40" w:rsidP="00D4103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5D40" w:rsidRPr="008E271A" w:rsidRDefault="00245D40" w:rsidP="008E271A">
      <w:pPr>
        <w:pStyle w:val="ConsPlusNormal"/>
        <w:widowControl/>
        <w:ind w:left="1134"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45D40" w:rsidRPr="008E271A" w:rsidRDefault="00245D40" w:rsidP="008E271A">
      <w:pPr>
        <w:pStyle w:val="ConsPlusNormal"/>
        <w:widowControl/>
        <w:ind w:left="1134"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45D40" w:rsidRPr="00CE36C8" w:rsidRDefault="00245D40" w:rsidP="00EE4294">
      <w:pPr>
        <w:pStyle w:val="ConsPlusTitle"/>
        <w:widowControl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36C8">
        <w:rPr>
          <w:rFonts w:ascii="Times New Roman" w:hAnsi="Times New Roman" w:cs="Times New Roman"/>
          <w:sz w:val="28"/>
          <w:szCs w:val="28"/>
        </w:rPr>
        <w:t>ПОЛОЖЕНИЕ</w:t>
      </w:r>
    </w:p>
    <w:p w:rsidR="00245D40" w:rsidRPr="00CE36C8" w:rsidRDefault="00245D40" w:rsidP="00EE4294">
      <w:pPr>
        <w:pStyle w:val="ConsPlusTitle"/>
        <w:widowControl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6C8">
        <w:rPr>
          <w:rFonts w:ascii="Times New Roman" w:hAnsi="Times New Roman" w:cs="Times New Roman"/>
          <w:sz w:val="28"/>
          <w:szCs w:val="28"/>
        </w:rPr>
        <w:t>О содействии в развитии сельскохозяйственного производства, создание условий для развития малого и среднего предпринимательства</w:t>
      </w:r>
    </w:p>
    <w:p w:rsidR="00245D40" w:rsidRPr="00C0395A" w:rsidRDefault="00245D40" w:rsidP="00EE4294">
      <w:pPr>
        <w:autoSpaceDE w:val="0"/>
        <w:autoSpaceDN w:val="0"/>
        <w:adjustRightInd w:val="0"/>
        <w:ind w:right="424" w:firstLine="709"/>
        <w:jc w:val="center"/>
        <w:outlineLvl w:val="0"/>
      </w:pPr>
      <w:r w:rsidRPr="00CE36C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Нижнетанайского сельсовета</w:t>
      </w:r>
    </w:p>
    <w:p w:rsidR="00245D40" w:rsidRPr="00C0395A" w:rsidRDefault="00245D40" w:rsidP="00EE4294">
      <w:pPr>
        <w:autoSpaceDE w:val="0"/>
        <w:autoSpaceDN w:val="0"/>
        <w:adjustRightInd w:val="0"/>
        <w:ind w:right="424" w:firstLine="709"/>
        <w:jc w:val="center"/>
        <w:outlineLvl w:val="0"/>
        <w:rPr>
          <w:i/>
        </w:rPr>
      </w:pPr>
      <w:r w:rsidRPr="00C0395A">
        <w:rPr>
          <w:i/>
        </w:rPr>
        <w:t xml:space="preserve">             </w:t>
      </w:r>
      <w:r>
        <w:rPr>
          <w:i/>
        </w:rPr>
        <w:t xml:space="preserve">         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sz w:val="28"/>
          <w:szCs w:val="28"/>
        </w:rPr>
      </w:pPr>
    </w:p>
    <w:p w:rsidR="00245D40" w:rsidRPr="00F64301" w:rsidRDefault="00245D40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4301">
        <w:rPr>
          <w:rFonts w:ascii="Times New Roman" w:hAnsi="Times New Roman" w:cs="Times New Roman"/>
          <w:b/>
          <w:bCs/>
          <w:iCs/>
          <w:sz w:val="28"/>
          <w:szCs w:val="28"/>
        </w:rPr>
        <w:t>1. Общие положения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sz w:val="28"/>
          <w:szCs w:val="28"/>
        </w:rPr>
      </w:pPr>
    </w:p>
    <w:p w:rsidR="00245D40" w:rsidRPr="007B60E8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E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Нижнетанайского сельсовета</w:t>
      </w:r>
      <w:r w:rsidRPr="007B60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60E8">
        <w:rPr>
          <w:rFonts w:ascii="Times New Roman" w:hAnsi="Times New Roman" w:cs="Times New Roman"/>
          <w:sz w:val="28"/>
          <w:szCs w:val="28"/>
        </w:rPr>
        <w:t xml:space="preserve">и определяет цели, задачи и полномочия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Нижнетанайский сельсовет</w:t>
      </w:r>
      <w:r w:rsidRPr="007B60E8">
        <w:rPr>
          <w:rFonts w:ascii="Times New Roman" w:hAnsi="Times New Roman" w:cs="Times New Roman"/>
          <w:sz w:val="28"/>
          <w:szCs w:val="28"/>
        </w:rPr>
        <w:t xml:space="preserve"> в области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Нижнетанайского сельсовета</w:t>
      </w:r>
      <w:r w:rsidRPr="007B60E8">
        <w:rPr>
          <w:rFonts w:ascii="Times New Roman" w:hAnsi="Times New Roman"/>
          <w:sz w:val="28"/>
          <w:szCs w:val="28"/>
        </w:rPr>
        <w:t>.</w:t>
      </w:r>
    </w:p>
    <w:p w:rsidR="00245D40" w:rsidRPr="00C7555F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5D40" w:rsidRPr="00F64301" w:rsidRDefault="00245D40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4301">
        <w:rPr>
          <w:rFonts w:ascii="Times New Roman" w:hAnsi="Times New Roman" w:cs="Times New Roman"/>
          <w:b/>
          <w:bCs/>
          <w:iCs/>
          <w:sz w:val="28"/>
          <w:szCs w:val="28"/>
        </w:rPr>
        <w:t>2. Цели и задачи органов местного самоуправления</w:t>
      </w:r>
    </w:p>
    <w:p w:rsidR="00245D40" w:rsidRPr="00F64301" w:rsidRDefault="00245D40" w:rsidP="00EE4294">
      <w:pPr>
        <w:pStyle w:val="ConsPlusNormal"/>
        <w:widowControl/>
        <w:ind w:right="282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4301">
        <w:rPr>
          <w:rFonts w:ascii="Times New Roman" w:hAnsi="Times New Roman"/>
          <w:b/>
          <w:sz w:val="28"/>
          <w:szCs w:val="28"/>
        </w:rPr>
        <w:t>Нижнетанайского сельсовета</w:t>
      </w:r>
      <w:r w:rsidRPr="00F643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области содействия в развитии сельскохозяйственного производства, создании условий для развития малого и среднего предпринимательства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2.1. Главной целью в области содействия в развитии сельскохозяйственного производства, создании условий для развития малого и среднего предпринимательства является неуклонное повышение экономической поддержки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Нижнетанайского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, занимающегося сельскохозяйственным производством на территории </w:t>
      </w:r>
      <w:r w:rsidRPr="00F7562A">
        <w:rPr>
          <w:rFonts w:ascii="Times New Roman" w:hAnsi="Times New Roman"/>
          <w:i/>
          <w:sz w:val="28"/>
          <w:szCs w:val="28"/>
        </w:rPr>
        <w:t xml:space="preserve"> </w:t>
      </w:r>
      <w:r w:rsidRPr="007B60E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E271A">
        <w:rPr>
          <w:rFonts w:ascii="Times New Roman" w:hAnsi="Times New Roman" w:cs="Times New Roman"/>
          <w:sz w:val="28"/>
          <w:szCs w:val="28"/>
        </w:rPr>
        <w:t>а также чья деятельность в соответствии с действующим законодательством относится к категории малого и среднего предпринимательства.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2.2. Для достижения указанной цели органы местного самоуправления решают задачи по созданию необходимых организационно-экономических условий для повышения условий деятельности населения в области агропромышленного комплекса, оказанию содействия в развитии организаций агропромышленного комплекса и малого и среднего предпринимательства на территории </w:t>
      </w:r>
      <w:r w:rsidRPr="007B60E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 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2.3. Определяющими принципами работы в области содействия в развитии сельскохозяйственного производства, создании условий для развития малого и среднего предпринимательства являются: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- тесное взаимодействие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Нижнетанайского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с организациями агропромышленного комплекса, личными подсобными хозяйствами и иными субъектами сельскохозяйственного производства и малого и среднего предпринимательства;</w:t>
      </w:r>
      <w:r w:rsidRPr="008E271A">
        <w:rPr>
          <w:rStyle w:val="FootnoteReference"/>
          <w:rFonts w:ascii="Times New Roman" w:hAnsi="Times New Roman"/>
          <w:sz w:val="28"/>
          <w:szCs w:val="28"/>
        </w:rPr>
        <w:t xml:space="preserve"> </w:t>
      </w:r>
    </w:p>
    <w:p w:rsidR="00245D40" w:rsidRPr="008E271A" w:rsidRDefault="00245D40" w:rsidP="007B60E8">
      <w:pPr>
        <w:pStyle w:val="ConsPlusNormal"/>
        <w:widowControl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- равные права и одинаковая доступность всех хозяйствующих субъектов к создаваемым органами местного самоуправления </w:t>
      </w:r>
      <w:r w:rsidRPr="007B60E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Нижнетанайский сельсовет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>условиям развития сельскохозяйственного производства и малого и среднего предпринимательства;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- иные принципы.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D40" w:rsidRPr="00F64301" w:rsidRDefault="00245D40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4301">
        <w:rPr>
          <w:rFonts w:ascii="Times New Roman" w:hAnsi="Times New Roman" w:cs="Times New Roman"/>
          <w:b/>
          <w:bCs/>
          <w:iCs/>
          <w:sz w:val="28"/>
          <w:szCs w:val="28"/>
        </w:rPr>
        <w:t>3. Компетенция органов местного самоуправления Нижнетанайского сельсовета</w:t>
      </w:r>
      <w:r w:rsidRPr="00F64301">
        <w:rPr>
          <w:rFonts w:ascii="Times New Roman" w:hAnsi="Times New Roman"/>
          <w:b/>
          <w:sz w:val="28"/>
          <w:szCs w:val="28"/>
        </w:rPr>
        <w:t>.</w:t>
      </w:r>
    </w:p>
    <w:p w:rsidR="00245D40" w:rsidRPr="008E271A" w:rsidRDefault="00245D40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Нижнетанайский сельский Совет депутатов</w:t>
      </w:r>
      <w:r w:rsidRPr="0089369A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1) принимает нормативные правовые акты, планы и целевые программы по созданию условий для развития сельскохозяйственного производства и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на территории Нижнетанайского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>, расширения рынка сельскохозяйственной продукции, сырья и продовольствия.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2) устанавливает льготы, стимулирующие деятельность организаций агропромышленного комплекса и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89369A">
        <w:rPr>
          <w:rFonts w:ascii="Times New Roman" w:hAnsi="Times New Roman" w:cs="Times New Roman"/>
          <w:iCs/>
          <w:sz w:val="28"/>
          <w:szCs w:val="28"/>
        </w:rPr>
        <w:t>;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3) утверждает расходы, связанные с созданием условий для развития сельскохозяйственного производства и малого и среднего предпринимательства на территории</w:t>
      </w:r>
      <w:r w:rsidRPr="0089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245D40" w:rsidRPr="0089369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271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89369A">
        <w:rPr>
          <w:rFonts w:ascii="Times New Roman" w:hAnsi="Times New Roman" w:cs="Times New Roman"/>
          <w:iCs/>
          <w:sz w:val="28"/>
          <w:szCs w:val="28"/>
        </w:rPr>
        <w:t>:</w:t>
      </w:r>
    </w:p>
    <w:p w:rsidR="00245D40" w:rsidRPr="008316F8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1) издает постановления, распоряжения,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расширением рынка сельскохозяйственной продукции, сырья и продовольствия, содействием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8316F8">
        <w:rPr>
          <w:rFonts w:ascii="Times New Roman" w:hAnsi="Times New Roman" w:cs="Times New Roman"/>
          <w:iCs/>
          <w:sz w:val="28"/>
          <w:szCs w:val="28"/>
        </w:rPr>
        <w:t>;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2) исполняет программы по созданию условий для развития сельскохозяйственного производства и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расширения рынка сельскохозяйственной продукции, сырья и продовольствия, содействия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>;</w:t>
      </w:r>
    </w:p>
    <w:p w:rsidR="00245D40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3) Определяет должностное лицо администрации</w:t>
      </w:r>
      <w:r w:rsidRPr="0083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, осуществляющее контроль исполнения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 xml:space="preserve">в области содействия в развития сельскохозяйственного производства и создания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4) разрабатывает прогноз развития сельского хозяйства,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245D40" w:rsidRPr="008316F8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5) содействует эффективному использованию производственного потенциала работников организаций агропромышленного комплекса и малого и среднего предпринимательства,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8316F8">
        <w:rPr>
          <w:rFonts w:ascii="Times New Roman" w:hAnsi="Times New Roman" w:cs="Times New Roman"/>
          <w:iCs/>
          <w:sz w:val="28"/>
          <w:szCs w:val="28"/>
        </w:rPr>
        <w:t>;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6) проводит сбор и анализ итогов производственной деятельности организаций агропромышленного комплекса и субъектов малого и среднего предпринимательства;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7) изучает и обобщает опыт, передовые технологии других муниципальных образований, осуществляет проведение мероприятий по внедрению передового опыта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8) осуществляет иные полномочия в решении вопросов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245D40" w:rsidRPr="008E271A" w:rsidRDefault="00245D40" w:rsidP="00EE4294">
      <w:pPr>
        <w:ind w:right="282" w:firstLine="709"/>
        <w:rPr>
          <w:sz w:val="28"/>
          <w:szCs w:val="28"/>
        </w:rPr>
      </w:pPr>
    </w:p>
    <w:p w:rsidR="00245D40" w:rsidRPr="00F64301" w:rsidRDefault="00245D40" w:rsidP="00EE4294">
      <w:pPr>
        <w:pStyle w:val="ConsPlusNormal"/>
        <w:widowControl/>
        <w:ind w:right="282"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4301">
        <w:rPr>
          <w:rFonts w:ascii="Times New Roman" w:hAnsi="Times New Roman" w:cs="Times New Roman"/>
          <w:b/>
          <w:bCs/>
          <w:iCs/>
          <w:sz w:val="28"/>
          <w:szCs w:val="28"/>
        </w:rPr>
        <w:t>4. Финансовое обеспечение содействия сельскохозяйственному производству, созданию условий для развития малого и среднего предпринимательства</w:t>
      </w:r>
    </w:p>
    <w:p w:rsidR="00245D40" w:rsidRPr="008E271A" w:rsidRDefault="00245D40" w:rsidP="00EE4294">
      <w:pPr>
        <w:pStyle w:val="ConsPlusNormal"/>
        <w:widowControl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5D40" w:rsidRPr="008E271A" w:rsidRDefault="00245D40" w:rsidP="00EE4294">
      <w:pPr>
        <w:pStyle w:val="ConsPlusNormal"/>
        <w:widowControl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в рамках принятых целевых муниципальных программ по созданию условий для развития сельскохозяйственного производства, содействия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245D40" w:rsidRPr="008E271A" w:rsidRDefault="00245D40" w:rsidP="00EE4294">
      <w:pPr>
        <w:ind w:firstLine="709"/>
        <w:rPr>
          <w:sz w:val="28"/>
          <w:szCs w:val="28"/>
        </w:rPr>
      </w:pPr>
    </w:p>
    <w:p w:rsidR="00245D40" w:rsidRPr="008E271A" w:rsidRDefault="00245D40" w:rsidP="00EE4294">
      <w:pPr>
        <w:ind w:firstLine="709"/>
        <w:rPr>
          <w:sz w:val="28"/>
          <w:szCs w:val="28"/>
        </w:rPr>
      </w:pPr>
    </w:p>
    <w:bookmarkEnd w:id="0"/>
    <w:p w:rsidR="00245D40" w:rsidRPr="008E271A" w:rsidRDefault="00245D40" w:rsidP="00EE4294">
      <w:pPr>
        <w:ind w:firstLine="709"/>
        <w:rPr>
          <w:sz w:val="28"/>
          <w:szCs w:val="28"/>
        </w:rPr>
      </w:pPr>
    </w:p>
    <w:sectPr w:rsidR="00245D40" w:rsidRPr="008E271A" w:rsidSect="00EE4294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40" w:rsidRDefault="00245D40" w:rsidP="003B6E88">
      <w:r>
        <w:separator/>
      </w:r>
    </w:p>
  </w:endnote>
  <w:endnote w:type="continuationSeparator" w:id="0">
    <w:p w:rsidR="00245D40" w:rsidRDefault="00245D40" w:rsidP="003B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40" w:rsidRDefault="00245D40" w:rsidP="003B6E88">
      <w:r>
        <w:separator/>
      </w:r>
    </w:p>
  </w:footnote>
  <w:footnote w:type="continuationSeparator" w:id="0">
    <w:p w:rsidR="00245D40" w:rsidRDefault="00245D40" w:rsidP="003B6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DB3B19"/>
    <w:multiLevelType w:val="hybridMultilevel"/>
    <w:tmpl w:val="347A7C00"/>
    <w:lvl w:ilvl="0" w:tplc="048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8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8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8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8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8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8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8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040984"/>
    <w:multiLevelType w:val="hybridMultilevel"/>
    <w:tmpl w:val="90CEC4D8"/>
    <w:lvl w:ilvl="0" w:tplc="454CE1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71A"/>
    <w:rsid w:val="00012EBF"/>
    <w:rsid w:val="000324E9"/>
    <w:rsid w:val="00070839"/>
    <w:rsid w:val="000A0243"/>
    <w:rsid w:val="00120FFA"/>
    <w:rsid w:val="001B6DCA"/>
    <w:rsid w:val="002077BF"/>
    <w:rsid w:val="00245D40"/>
    <w:rsid w:val="002A0FED"/>
    <w:rsid w:val="002B1C5C"/>
    <w:rsid w:val="002D2DC7"/>
    <w:rsid w:val="002D6E5B"/>
    <w:rsid w:val="002E2D14"/>
    <w:rsid w:val="002F3FC4"/>
    <w:rsid w:val="002F6052"/>
    <w:rsid w:val="003400A0"/>
    <w:rsid w:val="003B6E88"/>
    <w:rsid w:val="003D5E95"/>
    <w:rsid w:val="003F3ADA"/>
    <w:rsid w:val="00411AE1"/>
    <w:rsid w:val="00477EF1"/>
    <w:rsid w:val="00485EA8"/>
    <w:rsid w:val="004B7F1A"/>
    <w:rsid w:val="004F7883"/>
    <w:rsid w:val="005E013E"/>
    <w:rsid w:val="00630A43"/>
    <w:rsid w:val="006E31D2"/>
    <w:rsid w:val="006E42C7"/>
    <w:rsid w:val="007A0B6D"/>
    <w:rsid w:val="007B60E8"/>
    <w:rsid w:val="008316F8"/>
    <w:rsid w:val="0085604E"/>
    <w:rsid w:val="0089369A"/>
    <w:rsid w:val="008B5BC3"/>
    <w:rsid w:val="008D139C"/>
    <w:rsid w:val="008E271A"/>
    <w:rsid w:val="009158C8"/>
    <w:rsid w:val="009445D7"/>
    <w:rsid w:val="009C1362"/>
    <w:rsid w:val="009E17D4"/>
    <w:rsid w:val="00A26DC1"/>
    <w:rsid w:val="00A80625"/>
    <w:rsid w:val="00B33C18"/>
    <w:rsid w:val="00B73536"/>
    <w:rsid w:val="00BD0B7E"/>
    <w:rsid w:val="00BD698E"/>
    <w:rsid w:val="00BE131A"/>
    <w:rsid w:val="00BE6990"/>
    <w:rsid w:val="00C0395A"/>
    <w:rsid w:val="00C057B3"/>
    <w:rsid w:val="00C7555F"/>
    <w:rsid w:val="00C9355E"/>
    <w:rsid w:val="00C942C9"/>
    <w:rsid w:val="00C942E7"/>
    <w:rsid w:val="00C96C15"/>
    <w:rsid w:val="00CE36C8"/>
    <w:rsid w:val="00D4103F"/>
    <w:rsid w:val="00D44DDD"/>
    <w:rsid w:val="00D712CC"/>
    <w:rsid w:val="00DE70DE"/>
    <w:rsid w:val="00E855BB"/>
    <w:rsid w:val="00E86DA2"/>
    <w:rsid w:val="00EA5ED3"/>
    <w:rsid w:val="00EE4294"/>
    <w:rsid w:val="00F64301"/>
    <w:rsid w:val="00F7562A"/>
    <w:rsid w:val="00F9736A"/>
    <w:rsid w:val="00FE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94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7F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27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42E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7F1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271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8E27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Абзац списка1"/>
    <w:basedOn w:val="Normal"/>
    <w:uiPriority w:val="99"/>
    <w:rsid w:val="008E27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27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27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71A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E271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E2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2F3F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3FC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B6E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E88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C942C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942C9"/>
    <w:rPr>
      <w:rFonts w:eastAsia="Times New Roman"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C942C9"/>
    <w:pPr>
      <w:jc w:val="center"/>
    </w:pPr>
    <w:rPr>
      <w:rFonts w:eastAsia="Calibri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42C9"/>
    <w:rPr>
      <w:rFonts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1107</Words>
  <Characters>6314</Characters>
  <Application>Microsoft Office Outlook</Application>
  <DocSecurity>0</DocSecurity>
  <Lines>0</Lines>
  <Paragraphs>0</Paragraphs>
  <ScaleCrop>false</ScaleCrop>
  <Company>imr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8</cp:revision>
  <dcterms:created xsi:type="dcterms:W3CDTF">2021-03-26T02:21:00Z</dcterms:created>
  <dcterms:modified xsi:type="dcterms:W3CDTF">2021-09-27T03:48:00Z</dcterms:modified>
</cp:coreProperties>
</file>